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64" w:rsidRPr="006E53A5" w:rsidRDefault="00E034B3">
      <w:pPr>
        <w:spacing w:line="560" w:lineRule="exact"/>
        <w:jc w:val="center"/>
        <w:rPr>
          <w:rFonts w:ascii="宋体" w:cs="华文中宋"/>
          <w:bCs/>
          <w:sz w:val="36"/>
          <w:szCs w:val="36"/>
        </w:rPr>
      </w:pPr>
      <w:r>
        <w:rPr>
          <w:rFonts w:ascii="宋体" w:hAnsi="宋体" w:cs="华文中宋" w:hint="eastAsia"/>
          <w:bCs/>
          <w:sz w:val="36"/>
          <w:szCs w:val="36"/>
        </w:rPr>
        <w:t>中国化学工程集团有限公司国际事业部</w:t>
      </w:r>
      <w:r w:rsidR="00E45E64" w:rsidRPr="006E53A5">
        <w:rPr>
          <w:rFonts w:ascii="宋体" w:hAnsi="宋体" w:cs="华文中宋"/>
          <w:bCs/>
          <w:sz w:val="36"/>
          <w:szCs w:val="36"/>
        </w:rPr>
        <w:t>2018</w:t>
      </w:r>
      <w:r w:rsidR="00E45E64" w:rsidRPr="006E53A5">
        <w:rPr>
          <w:rFonts w:ascii="宋体" w:hAnsi="宋体" w:cs="华文中宋" w:hint="eastAsia"/>
          <w:bCs/>
          <w:sz w:val="36"/>
          <w:szCs w:val="36"/>
        </w:rPr>
        <w:t>年公开招聘</w:t>
      </w:r>
    </w:p>
    <w:p w:rsidR="00E45E64" w:rsidRPr="006E53A5" w:rsidRDefault="00E45E64">
      <w:pPr>
        <w:spacing w:line="560" w:lineRule="exact"/>
        <w:jc w:val="center"/>
        <w:rPr>
          <w:rFonts w:ascii="宋体" w:cs="华文中宋"/>
          <w:bCs/>
          <w:sz w:val="36"/>
          <w:szCs w:val="36"/>
        </w:rPr>
      </w:pPr>
      <w:r w:rsidRPr="006E53A5">
        <w:rPr>
          <w:rFonts w:ascii="宋体" w:hAnsi="宋体" w:cs="华文中宋" w:hint="eastAsia"/>
          <w:bCs/>
          <w:sz w:val="36"/>
          <w:szCs w:val="36"/>
        </w:rPr>
        <w:t>岗位职责与任职条件说明书</w:t>
      </w:r>
    </w:p>
    <w:p w:rsidR="00E45E64" w:rsidRDefault="00E45E64">
      <w:pPr>
        <w:spacing w:line="560" w:lineRule="exact"/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一、市场开发业务岗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（1）制订国际业务市场开发、经营协调等规章制度。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（2）负责起草市场开发规划和年度市场开发计划。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（3）负责市场开发业务的市场调研、信息收集、跟踪、整理和市场环境研究等工作。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（4）负责起草项目尽职调查、可行性研究报告，参与制定项目资格预审、投标策划、合同谈判等工作。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（5）负责国际经营资源整合、经营布局调整、经营协调及区域生产经营一体化等相关基础性工作。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（6）负责国际业务经营统计分析工作。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（1）大学本科及以上学历，市场营销、经济管理、国际商务等相关专业。精通1门及以上外语。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（2）5年及以上国际工程市场开发经验。 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（3）具有中级及以上专业技术职称。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（4）了解国际市场特点及业务状况，了解国际化的经营模式及管理体系。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（5）遵纪守法、坚持原则、爱岗敬业、有良好的保密意识。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具有一定的分析判断能力、沟通协调能力、执行能力、学习能力。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（6）能够接受长期海外出差。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034B3">
        <w:rPr>
          <w:rFonts w:ascii="仿宋_GB2312" w:eastAsia="仿宋_GB2312" w:hAnsi="仿宋_GB2312" w:cs="仿宋_GB2312"/>
          <w:sz w:val="32"/>
          <w:szCs w:val="32"/>
        </w:rPr>
        <w:tab/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二、项目管理业务岗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（1）负责参与建立国际项目工程管理体系，参与制定安全生产、质量管理、环境和职业健康等制度办法，并督导实施。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（2）负责编制事业部年度生产经营计划，并督导实施。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（3）负责参与项目运营管理。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（4）负责参与在建项目的考核、评价工作。对重大项目或专项工程进行建设周期管理。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（5）负责参与制定并落实国际经营资源整合与布局优化方案，协助开展国际业务经营协调，推动区域生产经营一体化。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（6）负责参与制定项目的建设计划，并指导落实、监督执行，确保工程如期完成。组织开展在建工程项目的考核、评价工作。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（1）大学本科及以上学历，工程管理、项目管理等相关专业。精通1门及以上外语。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（2）5年及以上国际工程管理经验。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（3）具有中级及以上专业技术职称。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（4）掌握国际市场特点及业务状况，了解国际业务发展前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景，掌握国际项目管理专业知识和项目管理体系。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（5）具有较高的政治素养和政策水平，遵纪守法、坚持原则、爱岗敬业、有良好的保密意识。具有良好的分析判断能力、沟通协调能力、执行能力、学习能力和创新能力。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（6）能够接受长期海外出差。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三、风险控制业务岗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（1）负责参与编制事业部投标报价、合同评审等相关规章制度，并监督实施。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（2）负责事业部的法律风险防控工作，构建风控体系。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（3）负责参与对以集团公司名义签约的海外工程项目组织投标报价、合同评审等事宜，提供商务技术支持。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（4）负责参与与国际专利商的技术合作和商务对接。负责中国技术在海外工程项目上的推广。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（5）负责参与建立国际市场数据库，包括国外项目业绩、工程物价等数据库。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（6）参与高层对接、战略合作等商务活动。维护政府、金融机构和客户关系。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（1）大学本科及以上学历，法律、工程、经济等相关专业。精通1门及以上外语，具有法律专业背景及相关工作经验的人员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优先。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（2）5年及以上工程经济管理经验。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（3）具有中级及以上专业技术职称。 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熟悉国际市场特点及业务状况，熟悉国际项目管理专业知识和项目管理体系。熟悉国际合同及各类协议的相关条款，具有中英文合同起草及谈判经验；具有标书、合同及经营相关类文件的评审经验；具有起草制度流程工作经验；具有与国际技术专利商合作及技术推广的经验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（5）具有较高的政治素养和政策水平，遵纪守法、坚持原则、爱岗敬业、有良好的保密意识。具有良好的分析判断能力、沟通协调能力、执行能力、学习能力和创新能力。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（6）能够接受长期海外出差。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四、投融资管理业务岗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（1）负责参与制订境外项目投融资管理制度与规范，并督导实施。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（2）负责参与研究境外市场投融资环境、投资趋势、投资政策，编制事业部年度投融资计划。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（3）负责项目投融资方案设计、投融资协议谈判的牵头组织工作。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（4）负责投融资项目内部评审及提报、项目建设和运营阶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段的业务管理以及项目过程评价。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（5）负责参与对接国内外金融机构，维护关系，畅通融资渠道。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（1）大学本科及以上学历，经济、金融、财务管理、统计等相关专业。精通1门及以上外语。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（2）5年以上大型企业投融资业务工作经历，3年及以上国际工程投融资经验。具有金融机构从业经历者优先。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（3）具有中级及以上专业技术职称。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（4）了解国内外投融资相关政策法规；了解投融资管理流程；了解国际投融资项目的运作与实施。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（5）遵纪守法、坚持原则、爱岗敬业、有良好的保密意识。具有一定的分析判断能力、沟通协调能力、执行能力、学习能力。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五、财务会计业务岗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   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（1）负责建立、完善境外机构及所在国运行工程项目财务管理操作流程及管理办法。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（2）负责与当地委托会计事务所对接进行外账管理；做好项目外账、内账间的对接及境外机构报表编制。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（3）负责境外机构及工程项目境外费用报销接单审核；境外机构及工程项目运行资金的使用管理；境外机构及工程项目运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行所需资产购置、使用等管理。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（4）负责了解当地税收政策，编制、完善税收管理手册，做好税收筹划。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（5）负责对工程项目收入、成本、盈亏的核算及分析。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（6）定期向国际事业部本部财务部及境外机构负责人，总结汇报工作开展情况并提出管理建议。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（1）大学本科及以上学历，会计、财务管理等相关专业。掌握1门外语读写能力。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（2）5年以上大型企业财务工作经历，3年及以上国际业务财务工作经验。 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（3）具有中级及以上专业技术职称。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（4）了解国家最新会计准则、国际会计准则、税法、金融等相关法律法规和政策，具有丰富的会计、财务管理等相关专业知识。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（5）遵纪守法、坚持原则、爱岗敬业、有良好的保密意识。具有一定的分析判断能力、沟通协调能力、执行能力、学习能力。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（6））能够接受长期驻海外工作。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六、经营管理业务岗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 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（1）负责参与制订事业部人事管理、绩效考核管理、境外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机构管理、行政管理等日常事项的相关制度办法。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（2）负责参与各类政府部门、相关商协会工作的归口管理，对其工作进行协调与支持。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（3）负责参与集团公司境外机构的布局与考核，集团公司直设境外机构相关事项的联络、支持与协调工作。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（4）负责参与境外经营项目信息库的建立与维护，组织实施境外项目的经营协调。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（5）负责参与事业部人力资源管理，组织实施事业部员工绩效考核工作。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（6）负责参与事业部重要会议的组织与筹办工作，重要工作报告、上会文件、领导讲话等文稿的起草，并督促事业部决策事项及领导批示的贯彻落实。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（1）大学本科及以上学历，人力资源、行政管理等相关专业。掌握1门外语读写能力。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（2）5年以上大型企业行政管理工作经历。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（3）具有中级以上专业技术职称。 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（4）具有大型集团公司行政管理、人力资源管理、保密管理、业绩考核等工作经验。具有扎实的文字功底，能够起草大型会议报告，编写日常工作制度。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（5）具有较高的政治素养和政策水平，遵纪守法、坚持原则、爱岗敬业、有良好的保密意识。具有良好的分析判断能力、</w:t>
      </w: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沟通协调能力、对外关系维护能力、外事协调能力、执行能力、学习能力和创新能力。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（6）能够接受长期海外出差。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七、境外机构业务岗</w:t>
      </w:r>
      <w:bookmarkStart w:id="0" w:name="_GoBack"/>
      <w:bookmarkEnd w:id="0"/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岗位职责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（1）负责参与起草国别市场开发规划和年度市场开发计划。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（2）负责参与国别市场形势分析、市场营销策略、市场价格研究、市场开发协调工作。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（3）负责参与起草项目尽职调查、可行性研究报告，参与制定项目投标策划、合同谈判等工作，负责国别市场协同经营和业务指导工作。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（4）负责参与国别市场项目开发的统计与分析工作。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（5）负责参与所在国别的公关活动和客户关系维护。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岗位任职条件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（1）大学本科及以上学历，市场营销、经济管理、国际商务等相关专业。精通1门及以上外语。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（2）5年以上大型企业市场开发工作经历，3年及以上国际工程市场开发经验。 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 xml:space="preserve">（3）具有中级及以上专业技术职称。 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（4）了解国别市场特点及业务状况，了解国别市场经营模式及管理体系。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（5）遵纪守法、坚持原则、爱岗敬业、有良好的保密意识。具有一定的分析判断能力、沟通协调能力、执行能力、学习能力。</w:t>
      </w:r>
    </w:p>
    <w:p w:rsidR="00E034B3" w:rsidRPr="00E034B3" w:rsidRDefault="00E034B3" w:rsidP="00E034B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034B3">
        <w:rPr>
          <w:rFonts w:ascii="仿宋_GB2312" w:eastAsia="仿宋_GB2312" w:hAnsi="仿宋_GB2312" w:cs="仿宋_GB2312" w:hint="eastAsia"/>
          <w:sz w:val="32"/>
          <w:szCs w:val="32"/>
        </w:rPr>
        <w:t>（6）能够接受长期驻海外工作。</w:t>
      </w:r>
    </w:p>
    <w:p w:rsidR="00E45E64" w:rsidRPr="00E034B3" w:rsidRDefault="00E45E64" w:rsidP="00E161E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E45E64" w:rsidRPr="00E034B3" w:rsidSect="00AC7DE0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A03" w:rsidRDefault="00281A03">
      <w:r>
        <w:separator/>
      </w:r>
    </w:p>
  </w:endnote>
  <w:endnote w:type="continuationSeparator" w:id="0">
    <w:p w:rsidR="00281A03" w:rsidRDefault="0028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64" w:rsidRDefault="00281A03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1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E45E64" w:rsidRDefault="00B14F41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034B3">
                  <w:rPr>
                    <w:noProof/>
                  </w:rPr>
                  <w:t>8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A03" w:rsidRDefault="00281A03">
      <w:r>
        <w:separator/>
      </w:r>
    </w:p>
  </w:footnote>
  <w:footnote w:type="continuationSeparator" w:id="0">
    <w:p w:rsidR="00281A03" w:rsidRDefault="0028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047E6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4FAC8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329CEEF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120AA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042CF2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75C0A3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43EB81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B8688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184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76804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0C067FB"/>
    <w:multiLevelType w:val="hybridMultilevel"/>
    <w:tmpl w:val="52ECA920"/>
    <w:lvl w:ilvl="0" w:tplc="D7D8FA6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1">
    <w:nsid w:val="069D5981"/>
    <w:multiLevelType w:val="multilevel"/>
    <w:tmpl w:val="069D5981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9B570F2"/>
    <w:multiLevelType w:val="hybridMultilevel"/>
    <w:tmpl w:val="0F7C47E0"/>
    <w:lvl w:ilvl="0" w:tplc="99E8FE28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3">
    <w:nsid w:val="46880C44"/>
    <w:multiLevelType w:val="hybridMultilevel"/>
    <w:tmpl w:val="D1BCD2EE"/>
    <w:lvl w:ilvl="0" w:tplc="4C966F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5A9BC095"/>
    <w:multiLevelType w:val="multilevel"/>
    <w:tmpl w:val="5A9BC095"/>
    <w:lvl w:ilvl="0">
      <w:start w:val="1"/>
      <w:numFmt w:val="decimal"/>
      <w:suff w:val="nothing"/>
      <w:lvlText w:val="（%1）"/>
      <w:lvlJc w:val="left"/>
      <w:pPr>
        <w:ind w:left="3539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7E6F326D"/>
    <w:multiLevelType w:val="multilevel"/>
    <w:tmpl w:val="7E6F326D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869"/>
    <w:rsid w:val="00001833"/>
    <w:rsid w:val="00091D14"/>
    <w:rsid w:val="000A3C57"/>
    <w:rsid w:val="000E4174"/>
    <w:rsid w:val="00102742"/>
    <w:rsid w:val="00143233"/>
    <w:rsid w:val="00145196"/>
    <w:rsid w:val="001552C4"/>
    <w:rsid w:val="00191A2F"/>
    <w:rsid w:val="001B3F4D"/>
    <w:rsid w:val="001F7485"/>
    <w:rsid w:val="00203983"/>
    <w:rsid w:val="00231487"/>
    <w:rsid w:val="00252A88"/>
    <w:rsid w:val="00281486"/>
    <w:rsid w:val="00281A03"/>
    <w:rsid w:val="002969D2"/>
    <w:rsid w:val="002A3ECA"/>
    <w:rsid w:val="002F7E06"/>
    <w:rsid w:val="00384ECE"/>
    <w:rsid w:val="003F1418"/>
    <w:rsid w:val="004276C8"/>
    <w:rsid w:val="00530CEF"/>
    <w:rsid w:val="00560BFF"/>
    <w:rsid w:val="005F564F"/>
    <w:rsid w:val="006D2826"/>
    <w:rsid w:val="006E53A5"/>
    <w:rsid w:val="00717CC1"/>
    <w:rsid w:val="00960B28"/>
    <w:rsid w:val="009D65FB"/>
    <w:rsid w:val="00A04908"/>
    <w:rsid w:val="00A31B4F"/>
    <w:rsid w:val="00A42105"/>
    <w:rsid w:val="00AC7DE0"/>
    <w:rsid w:val="00B14F41"/>
    <w:rsid w:val="00B23097"/>
    <w:rsid w:val="00BA0AB5"/>
    <w:rsid w:val="00C04FE8"/>
    <w:rsid w:val="00C55FFA"/>
    <w:rsid w:val="00CB0869"/>
    <w:rsid w:val="00CD1F59"/>
    <w:rsid w:val="00D60CFB"/>
    <w:rsid w:val="00DB16C3"/>
    <w:rsid w:val="00DC42C5"/>
    <w:rsid w:val="00DE285C"/>
    <w:rsid w:val="00E034B3"/>
    <w:rsid w:val="00E161ED"/>
    <w:rsid w:val="00E45E64"/>
    <w:rsid w:val="00E60060"/>
    <w:rsid w:val="00E9002B"/>
    <w:rsid w:val="00F05952"/>
    <w:rsid w:val="00F4059C"/>
    <w:rsid w:val="00F755A5"/>
    <w:rsid w:val="00F97DF3"/>
    <w:rsid w:val="00FD578B"/>
    <w:rsid w:val="01664A52"/>
    <w:rsid w:val="09D1660C"/>
    <w:rsid w:val="0CC0736D"/>
    <w:rsid w:val="145F649E"/>
    <w:rsid w:val="166505E3"/>
    <w:rsid w:val="18B26698"/>
    <w:rsid w:val="1F4807FD"/>
    <w:rsid w:val="24660D15"/>
    <w:rsid w:val="2867115A"/>
    <w:rsid w:val="2C52635D"/>
    <w:rsid w:val="32D301F2"/>
    <w:rsid w:val="3EEF1518"/>
    <w:rsid w:val="4BE57EAA"/>
    <w:rsid w:val="53564D14"/>
    <w:rsid w:val="595B30C9"/>
    <w:rsid w:val="59B76A0A"/>
    <w:rsid w:val="5AB70318"/>
    <w:rsid w:val="5B4519F0"/>
    <w:rsid w:val="60962294"/>
    <w:rsid w:val="659D5A01"/>
    <w:rsid w:val="65AA5A06"/>
    <w:rsid w:val="6AB40FC2"/>
    <w:rsid w:val="6B306217"/>
    <w:rsid w:val="6EF2382C"/>
    <w:rsid w:val="70B85414"/>
    <w:rsid w:val="71793EC4"/>
    <w:rsid w:val="72D76C5C"/>
    <w:rsid w:val="75724758"/>
    <w:rsid w:val="7E5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D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AC7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9"/>
    <w:qFormat/>
    <w:rsid w:val="00AC7DE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9"/>
    <w:qFormat/>
    <w:rsid w:val="00AC7DE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uiPriority w:val="99"/>
    <w:qFormat/>
    <w:rsid w:val="00AC7DE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AC7DE0"/>
    <w:rPr>
      <w:rFonts w:ascii="Calibri" w:eastAsia="宋体" w:hAnsi="Calibri" w:cs="Times New Roman"/>
      <w:b/>
      <w:bCs/>
      <w:kern w:val="44"/>
      <w:sz w:val="44"/>
      <w:szCs w:val="44"/>
      <w:lang w:val="zh-CN" w:eastAsia="zh-CN"/>
    </w:rPr>
  </w:style>
  <w:style w:type="character" w:customStyle="1" w:styleId="2Char">
    <w:name w:val="标题 2 Char"/>
    <w:link w:val="2"/>
    <w:uiPriority w:val="99"/>
    <w:locked/>
    <w:rsid w:val="00AC7DE0"/>
    <w:rPr>
      <w:rFonts w:ascii="Calibri Light" w:eastAsia="宋体" w:hAnsi="Calibri Light" w:cs="Times New Roman"/>
      <w:b/>
      <w:bCs/>
      <w:kern w:val="0"/>
      <w:sz w:val="32"/>
      <w:szCs w:val="32"/>
      <w:lang w:val="zh-CN" w:eastAsia="zh-CN"/>
    </w:rPr>
  </w:style>
  <w:style w:type="character" w:customStyle="1" w:styleId="3Char">
    <w:name w:val="标题 3 Char"/>
    <w:link w:val="3"/>
    <w:uiPriority w:val="99"/>
    <w:locked/>
    <w:rsid w:val="00AC7DE0"/>
    <w:rPr>
      <w:rFonts w:ascii="Calibri" w:eastAsia="宋体" w:hAnsi="Calibri" w:cs="Times New Roman"/>
      <w:b/>
      <w:bCs/>
      <w:kern w:val="0"/>
      <w:sz w:val="32"/>
      <w:szCs w:val="32"/>
      <w:lang w:val="zh-CN" w:eastAsia="zh-CN"/>
    </w:rPr>
  </w:style>
  <w:style w:type="character" w:customStyle="1" w:styleId="4Char">
    <w:name w:val="标题 4 Char"/>
    <w:link w:val="4"/>
    <w:uiPriority w:val="99"/>
    <w:locked/>
    <w:rsid w:val="00AC7DE0"/>
    <w:rPr>
      <w:rFonts w:ascii="Calibri Light" w:eastAsia="宋体" w:hAnsi="Calibri Light" w:cs="Times New Roman"/>
      <w:b/>
      <w:bCs/>
      <w:kern w:val="0"/>
      <w:sz w:val="28"/>
      <w:szCs w:val="28"/>
      <w:lang w:val="zh-CN" w:eastAsia="zh-CN"/>
    </w:rPr>
  </w:style>
  <w:style w:type="paragraph" w:styleId="a3">
    <w:name w:val="Document Map"/>
    <w:basedOn w:val="a"/>
    <w:link w:val="Char"/>
    <w:uiPriority w:val="99"/>
    <w:rsid w:val="00AC7DE0"/>
    <w:rPr>
      <w:rFonts w:ascii="宋体"/>
      <w:sz w:val="18"/>
      <w:szCs w:val="18"/>
      <w:lang w:val="zh-CN"/>
    </w:rPr>
  </w:style>
  <w:style w:type="character" w:customStyle="1" w:styleId="Char">
    <w:name w:val="文档结构图 Char"/>
    <w:link w:val="a3"/>
    <w:uiPriority w:val="99"/>
    <w:semiHidden/>
    <w:locked/>
    <w:rsid w:val="00AC7DE0"/>
    <w:rPr>
      <w:rFonts w:ascii="宋体" w:eastAsia="宋体" w:hAnsi="Calibri" w:cs="Times New Roman"/>
      <w:sz w:val="18"/>
      <w:szCs w:val="18"/>
      <w:lang w:val="zh-CN" w:eastAsia="zh-CN"/>
    </w:rPr>
  </w:style>
  <w:style w:type="paragraph" w:styleId="a4">
    <w:name w:val="annotation text"/>
    <w:basedOn w:val="a"/>
    <w:link w:val="Char0"/>
    <w:uiPriority w:val="99"/>
    <w:rsid w:val="00AC7DE0"/>
    <w:pPr>
      <w:jc w:val="left"/>
    </w:pPr>
  </w:style>
  <w:style w:type="character" w:customStyle="1" w:styleId="Char0">
    <w:name w:val="批注文字 Char"/>
    <w:link w:val="a4"/>
    <w:uiPriority w:val="99"/>
    <w:semiHidden/>
    <w:locked/>
    <w:rsid w:val="00AC7DE0"/>
    <w:rPr>
      <w:rFonts w:ascii="Calibri" w:eastAsia="宋体" w:hAnsi="Calibri" w:cs="Times New Roman"/>
    </w:rPr>
  </w:style>
  <w:style w:type="paragraph" w:styleId="30">
    <w:name w:val="toc 3"/>
    <w:basedOn w:val="a"/>
    <w:next w:val="a"/>
    <w:uiPriority w:val="99"/>
    <w:rsid w:val="00AC7DE0"/>
    <w:pPr>
      <w:ind w:leftChars="400" w:left="840"/>
    </w:pPr>
  </w:style>
  <w:style w:type="paragraph" w:styleId="a5">
    <w:name w:val="Date"/>
    <w:basedOn w:val="a"/>
    <w:next w:val="a"/>
    <w:link w:val="Char1"/>
    <w:uiPriority w:val="99"/>
    <w:rsid w:val="00AC7DE0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AC7DE0"/>
    <w:rPr>
      <w:rFonts w:ascii="Calibri" w:eastAsia="宋体" w:hAnsi="Calibri" w:cs="Times New Roman"/>
    </w:rPr>
  </w:style>
  <w:style w:type="paragraph" w:styleId="a6">
    <w:name w:val="Balloon Text"/>
    <w:basedOn w:val="a"/>
    <w:link w:val="Char2"/>
    <w:uiPriority w:val="99"/>
    <w:rsid w:val="00AC7DE0"/>
    <w:rPr>
      <w:kern w:val="0"/>
      <w:sz w:val="18"/>
      <w:szCs w:val="18"/>
      <w:lang w:val="zh-CN"/>
    </w:rPr>
  </w:style>
  <w:style w:type="character" w:customStyle="1" w:styleId="Char2">
    <w:name w:val="批注框文本 Char"/>
    <w:link w:val="a6"/>
    <w:uiPriority w:val="99"/>
    <w:semiHidden/>
    <w:locked/>
    <w:rsid w:val="00AC7DE0"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paragraph" w:styleId="a7">
    <w:name w:val="footer"/>
    <w:basedOn w:val="a"/>
    <w:link w:val="Char3"/>
    <w:uiPriority w:val="99"/>
    <w:rsid w:val="00AC7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uiPriority w:val="99"/>
    <w:locked/>
    <w:rsid w:val="00AC7DE0"/>
    <w:rPr>
      <w:rFonts w:cs="Times New Roman"/>
      <w:sz w:val="18"/>
      <w:szCs w:val="18"/>
    </w:rPr>
  </w:style>
  <w:style w:type="paragraph" w:styleId="a8">
    <w:name w:val="header"/>
    <w:basedOn w:val="a"/>
    <w:link w:val="Char4"/>
    <w:uiPriority w:val="99"/>
    <w:rsid w:val="00AC7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locked/>
    <w:rsid w:val="00AC7DE0"/>
    <w:rPr>
      <w:rFonts w:cs="Times New Roman"/>
      <w:sz w:val="18"/>
      <w:szCs w:val="18"/>
    </w:rPr>
  </w:style>
  <w:style w:type="paragraph" w:styleId="10">
    <w:name w:val="toc 1"/>
    <w:basedOn w:val="a"/>
    <w:next w:val="a"/>
    <w:uiPriority w:val="99"/>
    <w:rsid w:val="00AC7DE0"/>
  </w:style>
  <w:style w:type="paragraph" w:styleId="20">
    <w:name w:val="toc 2"/>
    <w:basedOn w:val="a"/>
    <w:next w:val="a"/>
    <w:uiPriority w:val="99"/>
    <w:rsid w:val="00AC7DE0"/>
    <w:pPr>
      <w:ind w:leftChars="200" w:left="420"/>
    </w:pPr>
  </w:style>
  <w:style w:type="paragraph" w:styleId="a9">
    <w:name w:val="Normal (Web)"/>
    <w:basedOn w:val="a"/>
    <w:uiPriority w:val="99"/>
    <w:rsid w:val="00AC7D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AC7DE0"/>
    <w:rPr>
      <w:rFonts w:cs="Times New Roman"/>
      <w:b/>
    </w:rPr>
  </w:style>
  <w:style w:type="character" w:styleId="ab">
    <w:name w:val="Hyperlink"/>
    <w:uiPriority w:val="99"/>
    <w:rsid w:val="00AC7DE0"/>
    <w:rPr>
      <w:rFonts w:cs="Times New Roman"/>
      <w:color w:val="0563C1"/>
      <w:u w:val="single"/>
    </w:rPr>
  </w:style>
  <w:style w:type="character" w:styleId="ac">
    <w:name w:val="annotation reference"/>
    <w:uiPriority w:val="99"/>
    <w:rsid w:val="00AC7DE0"/>
    <w:rPr>
      <w:rFonts w:cs="Times New Roman"/>
      <w:sz w:val="21"/>
    </w:rPr>
  </w:style>
  <w:style w:type="table" w:styleId="ad">
    <w:name w:val="Table Grid"/>
    <w:basedOn w:val="a1"/>
    <w:uiPriority w:val="99"/>
    <w:rsid w:val="00AC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AC7DE0"/>
    <w:pPr>
      <w:ind w:firstLineChars="200" w:firstLine="420"/>
    </w:pPr>
  </w:style>
  <w:style w:type="paragraph" w:styleId="af">
    <w:name w:val="No Spacing"/>
    <w:uiPriority w:val="99"/>
    <w:qFormat/>
    <w:rsid w:val="00AC7DE0"/>
    <w:pPr>
      <w:widowControl w:val="0"/>
      <w:jc w:val="both"/>
    </w:pPr>
    <w:rPr>
      <w:kern w:val="2"/>
      <w:sz w:val="21"/>
      <w:szCs w:val="22"/>
    </w:rPr>
  </w:style>
  <w:style w:type="paragraph" w:customStyle="1" w:styleId="TOC1">
    <w:name w:val="TOC 标题1"/>
    <w:basedOn w:val="1"/>
    <w:next w:val="a"/>
    <w:uiPriority w:val="99"/>
    <w:rsid w:val="00AC7DE0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p0">
    <w:name w:val="p0"/>
    <w:basedOn w:val="a"/>
    <w:uiPriority w:val="99"/>
    <w:rsid w:val="00AC7D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uiPriority w:val="99"/>
    <w:rsid w:val="00AC7DE0"/>
    <w:rPr>
      <w:rFonts w:cs="Times New Roman"/>
    </w:rPr>
  </w:style>
  <w:style w:type="paragraph" w:customStyle="1" w:styleId="af0">
    <w:name w:val="段"/>
    <w:link w:val="Char5"/>
    <w:uiPriority w:val="99"/>
    <w:rsid w:val="001552C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5">
    <w:name w:val="段 Char"/>
    <w:link w:val="af0"/>
    <w:uiPriority w:val="99"/>
    <w:locked/>
    <w:rsid w:val="001552C4"/>
    <w:rPr>
      <w:rFonts w:ascii="宋体" w:hAnsi="Times New Roman" w:cs="Times New Roman"/>
      <w:noProof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508</Words>
  <Characters>2897</Characters>
  <Application>Microsoft Office Word</Application>
  <DocSecurity>0</DocSecurity>
  <Lines>24</Lines>
  <Paragraphs>6</Paragraphs>
  <ScaleCrop>false</ScaleCrop>
  <Company>HP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LinQ</dc:creator>
  <cp:keywords/>
  <dc:description/>
  <cp:lastModifiedBy>chengyan</cp:lastModifiedBy>
  <cp:revision>53</cp:revision>
  <cp:lastPrinted>2018-05-11T05:54:00Z</cp:lastPrinted>
  <dcterms:created xsi:type="dcterms:W3CDTF">2017-11-01T05:50:00Z</dcterms:created>
  <dcterms:modified xsi:type="dcterms:W3CDTF">2018-06-25T03:30:00Z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