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附件2 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>中国化学工程重型机械化有限公司</w:t>
      </w:r>
    </w:p>
    <w:p>
      <w:pPr>
        <w:ind w:left="-57" w:right="-57" w:firstLine="2880" w:firstLineChars="800"/>
        <w:jc w:val="both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hint="eastAsia" w:eastAsia="黑体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  </w:t>
      </w: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2</w:t>
      </w:r>
      <w:r>
        <w:rPr>
          <w:rFonts w:hint="eastAsia" w:eastAsia="黑体"/>
          <w:sz w:val="21"/>
          <w:szCs w:val="21"/>
          <w:lang w:eastAsia="zh-CN"/>
        </w:rPr>
        <w:t>：</w:t>
      </w:r>
    </w:p>
    <w:tbl>
      <w:tblPr>
        <w:tblStyle w:val="5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2A569D2"/>
    <w:rsid w:val="54BA22F7"/>
    <w:rsid w:val="5DCF3121"/>
    <w:rsid w:val="60733233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basedOn w:val="6"/>
    <w:link w:val="2"/>
    <w:semiHidden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basedOn w:val="6"/>
    <w:link w:val="3"/>
    <w:semiHidden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400</Characters>
  <Lines>3</Lines>
  <Paragraphs>1</Paragraphs>
  <TotalTime>1</TotalTime>
  <ScaleCrop>false</ScaleCrop>
  <LinksUpToDate>false</LinksUpToDate>
  <CharactersWithSpaces>469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袁静</cp:lastModifiedBy>
  <dcterms:modified xsi:type="dcterms:W3CDTF">2020-12-02T09:29:33Z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