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58094" w14:textId="21361A1A" w:rsidR="00F05696" w:rsidRDefault="00D90DC6" w:rsidP="008C2DF5">
      <w:pPr>
        <w:spacing w:line="0" w:lineRule="atLeast"/>
        <w:jc w:val="center"/>
        <w:rPr>
          <w:rFonts w:ascii="华文中宋" w:eastAsia="华文中宋" w:hAnsi="华文中宋"/>
          <w:b/>
          <w:sz w:val="44"/>
        </w:rPr>
      </w:pPr>
      <w:r w:rsidRPr="008C2DF5">
        <w:rPr>
          <w:rFonts w:ascii="华文中宋" w:eastAsia="华文中宋" w:hAnsi="华文中宋" w:hint="eastAsia"/>
          <w:b/>
          <w:sz w:val="44"/>
        </w:rPr>
        <w:t>国新国际与</w:t>
      </w:r>
      <w:r w:rsidR="00FA0104">
        <w:rPr>
          <w:rFonts w:ascii="华文中宋" w:eastAsia="华文中宋" w:hAnsi="华文中宋" w:hint="eastAsia"/>
          <w:b/>
          <w:sz w:val="44"/>
        </w:rPr>
        <w:t>有关</w:t>
      </w:r>
      <w:r w:rsidR="00FA0104">
        <w:rPr>
          <w:rFonts w:ascii="华文中宋" w:eastAsia="华文中宋" w:hAnsi="华文中宋"/>
          <w:b/>
          <w:sz w:val="44"/>
        </w:rPr>
        <w:t>机构</w:t>
      </w:r>
      <w:r w:rsidRPr="008C2DF5">
        <w:rPr>
          <w:rFonts w:ascii="华文中宋" w:eastAsia="华文中宋" w:hAnsi="华文中宋" w:hint="eastAsia"/>
          <w:b/>
          <w:sz w:val="44"/>
        </w:rPr>
        <w:t>共同主办的</w:t>
      </w:r>
      <w:r w:rsidR="00F05696" w:rsidRPr="008C2DF5">
        <w:rPr>
          <w:rFonts w:ascii="华文中宋" w:eastAsia="华文中宋" w:hAnsi="华文中宋" w:hint="eastAsia"/>
          <w:b/>
          <w:sz w:val="44"/>
        </w:rPr>
        <w:t>“第四届</w:t>
      </w:r>
      <w:r w:rsidR="00FF258A" w:rsidRPr="008C2DF5">
        <w:rPr>
          <w:rFonts w:ascii="华文中宋" w:eastAsia="华文中宋" w:hAnsi="华文中宋" w:hint="eastAsia"/>
          <w:b/>
          <w:sz w:val="44"/>
        </w:rPr>
        <w:t>欧洲</w:t>
      </w:r>
      <w:r w:rsidR="00F05696" w:rsidRPr="008C2DF5">
        <w:rPr>
          <w:rFonts w:ascii="华文中宋" w:eastAsia="华文中宋" w:hAnsi="华文中宋" w:hint="eastAsia"/>
          <w:b/>
          <w:sz w:val="44"/>
        </w:rPr>
        <w:t>论坛”</w:t>
      </w:r>
      <w:r w:rsidRPr="008C2DF5">
        <w:rPr>
          <w:rFonts w:ascii="华文中宋" w:eastAsia="华文中宋" w:hAnsi="华文中宋"/>
          <w:b/>
          <w:sz w:val="44"/>
        </w:rPr>
        <w:t>顺利召开</w:t>
      </w:r>
    </w:p>
    <w:p w14:paraId="3CCE6DD0" w14:textId="77777777" w:rsidR="00812117" w:rsidRPr="000D445D" w:rsidRDefault="00812117" w:rsidP="008C2DF5">
      <w:pPr>
        <w:spacing w:line="0" w:lineRule="atLeast"/>
        <w:jc w:val="center"/>
        <w:rPr>
          <w:rFonts w:ascii="华文中宋" w:eastAsia="华文中宋" w:hAnsi="华文中宋"/>
          <w:b/>
          <w:sz w:val="44"/>
        </w:rPr>
      </w:pPr>
    </w:p>
    <w:p w14:paraId="2FEE7458" w14:textId="77777777" w:rsidR="001251BA" w:rsidRDefault="001251BA" w:rsidP="00014A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当今</w:t>
      </w:r>
      <w:r>
        <w:rPr>
          <w:rFonts w:ascii="仿宋_GB2312" w:eastAsia="仿宋_GB2312"/>
          <w:sz w:val="32"/>
          <w:szCs w:val="32"/>
        </w:rPr>
        <w:t>世界，</w:t>
      </w:r>
      <w:r w:rsidRPr="00092C69">
        <w:rPr>
          <w:rFonts w:ascii="仿宋_GB2312" w:eastAsia="仿宋_GB2312" w:hint="eastAsia"/>
          <w:sz w:val="32"/>
          <w:szCs w:val="32"/>
        </w:rPr>
        <w:t>数字化正成为势不可挡的热潮，也正在颠覆和重塑各个行业。抓住机遇，重建优势，已成为企业在数字时代的必然选择。</w:t>
      </w:r>
    </w:p>
    <w:p w14:paraId="1E5296E5" w14:textId="56265042" w:rsidR="00F05696" w:rsidRPr="008C2DF5" w:rsidRDefault="00475C4F" w:rsidP="00014A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近日</w:t>
      </w:r>
      <w:r w:rsidR="00014A97" w:rsidRPr="008C2DF5">
        <w:rPr>
          <w:rFonts w:ascii="仿宋_GB2312" w:eastAsia="仿宋_GB2312" w:hint="eastAsia"/>
          <w:sz w:val="32"/>
          <w:szCs w:val="32"/>
        </w:rPr>
        <w:t>由</w:t>
      </w:r>
      <w:r w:rsidR="00A16DF9" w:rsidRPr="008C2DF5">
        <w:rPr>
          <w:rFonts w:ascii="仿宋_GB2312" w:eastAsia="仿宋_GB2312" w:hint="eastAsia"/>
          <w:sz w:val="32"/>
          <w:szCs w:val="32"/>
        </w:rPr>
        <w:t>国新国际</w:t>
      </w:r>
      <w:r w:rsidR="0014493C">
        <w:rPr>
          <w:rFonts w:ascii="仿宋_GB2312" w:eastAsia="仿宋_GB2312" w:hint="eastAsia"/>
          <w:sz w:val="32"/>
          <w:szCs w:val="32"/>
        </w:rPr>
        <w:t>与</w:t>
      </w:r>
      <w:r w:rsidR="0014493C">
        <w:rPr>
          <w:rFonts w:ascii="仿宋_GB2312" w:eastAsia="仿宋_GB2312"/>
          <w:sz w:val="32"/>
          <w:szCs w:val="32"/>
        </w:rPr>
        <w:t>有关机构</w:t>
      </w:r>
      <w:r w:rsidR="00014A97" w:rsidRPr="008C2DF5">
        <w:rPr>
          <w:rFonts w:ascii="仿宋_GB2312" w:eastAsia="仿宋_GB2312" w:hint="eastAsia"/>
          <w:sz w:val="32"/>
          <w:szCs w:val="32"/>
        </w:rPr>
        <w:t>共同主办的</w:t>
      </w:r>
      <w:r w:rsidR="00F05696" w:rsidRPr="008C2DF5">
        <w:rPr>
          <w:rFonts w:ascii="仿宋_GB2312" w:eastAsia="仿宋_GB2312" w:hint="eastAsia"/>
          <w:sz w:val="32"/>
          <w:szCs w:val="32"/>
        </w:rPr>
        <w:t>“</w:t>
      </w:r>
      <w:r w:rsidR="00FF258A" w:rsidRPr="008C2DF5">
        <w:rPr>
          <w:rFonts w:ascii="仿宋_GB2312" w:eastAsia="仿宋_GB2312" w:hint="eastAsia"/>
          <w:sz w:val="32"/>
          <w:szCs w:val="32"/>
        </w:rPr>
        <w:t>第四届中欧论坛</w:t>
      </w:r>
      <w:r w:rsidR="00F05696" w:rsidRPr="008C2DF5">
        <w:rPr>
          <w:rFonts w:ascii="仿宋_GB2312" w:eastAsia="仿宋_GB2312" w:hint="eastAsia"/>
          <w:sz w:val="32"/>
          <w:szCs w:val="32"/>
        </w:rPr>
        <w:t>”在</w:t>
      </w:r>
      <w:r w:rsidR="00D90DC6" w:rsidRPr="008C2DF5">
        <w:rPr>
          <w:rFonts w:ascii="仿宋_GB2312" w:eastAsia="仿宋_GB2312" w:hint="eastAsia"/>
          <w:sz w:val="32"/>
          <w:szCs w:val="32"/>
        </w:rPr>
        <w:t>德国</w:t>
      </w:r>
      <w:r w:rsidR="00A16DF9" w:rsidRPr="008C2DF5">
        <w:rPr>
          <w:rFonts w:ascii="仿宋_GB2312" w:eastAsia="仿宋_GB2312" w:hint="eastAsia"/>
          <w:sz w:val="32"/>
          <w:szCs w:val="32"/>
        </w:rPr>
        <w:t>慕尼黑</w:t>
      </w:r>
      <w:r w:rsidR="00F05696" w:rsidRPr="008C2DF5">
        <w:rPr>
          <w:rFonts w:ascii="仿宋_GB2312" w:eastAsia="仿宋_GB2312" w:hint="eastAsia"/>
          <w:sz w:val="32"/>
          <w:szCs w:val="32"/>
        </w:rPr>
        <w:t>举行</w:t>
      </w:r>
      <w:r w:rsidR="00014A97" w:rsidRPr="008C2DF5">
        <w:rPr>
          <w:rFonts w:ascii="仿宋_GB2312" w:eastAsia="仿宋_GB2312" w:hint="eastAsia"/>
          <w:sz w:val="32"/>
          <w:szCs w:val="32"/>
        </w:rPr>
        <w:t>。</w:t>
      </w:r>
      <w:r w:rsidR="001251BA" w:rsidRPr="008C2DF5">
        <w:rPr>
          <w:rFonts w:ascii="仿宋_GB2312" w:eastAsia="仿宋_GB2312" w:hint="eastAsia"/>
          <w:sz w:val="32"/>
          <w:szCs w:val="32"/>
        </w:rPr>
        <w:t>论坛以“赋能未来：共创中德数字经济新时代”为主题，</w:t>
      </w:r>
      <w:r w:rsidR="001251BA" w:rsidRPr="007D6D77">
        <w:rPr>
          <w:rFonts w:ascii="仿宋_GB2312" w:eastAsia="仿宋_GB2312" w:hint="eastAsia"/>
          <w:sz w:val="32"/>
          <w:szCs w:val="32"/>
        </w:rPr>
        <w:t>结合中国和欧洲的生动案例，探讨中德企业的数字化转型之路、共谋数字化转型中的趋势和商机、共叙中德企业的发展和未来。</w:t>
      </w:r>
    </w:p>
    <w:p w14:paraId="77DF91AD" w14:textId="7F29A0B7" w:rsidR="008B5404" w:rsidRPr="008C2DF5" w:rsidRDefault="00F50C78" w:rsidP="000D445D">
      <w:pPr>
        <w:jc w:val="center"/>
        <w:rPr>
          <w:rFonts w:ascii="仿宋_GB2312" w:eastAsia="仿宋_GB2312"/>
          <w:sz w:val="32"/>
          <w:szCs w:val="32"/>
        </w:rPr>
      </w:pPr>
      <w:r w:rsidRPr="008C2DF5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A01D497" wp14:editId="34105C64">
            <wp:extent cx="4876138" cy="3254400"/>
            <wp:effectExtent l="0" t="0" r="1270" b="3175"/>
            <wp:docPr id="4" name="图片 4" descr="C:\Users\chenx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nxin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59" cy="326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8B27E" w14:textId="62ABCE1A" w:rsidR="007D6D77" w:rsidRDefault="007D6D7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论坛</w:t>
      </w:r>
      <w:r w:rsidR="004C49E6">
        <w:rPr>
          <w:rFonts w:ascii="仿宋_GB2312" w:eastAsia="仿宋_GB2312" w:hint="eastAsia"/>
          <w:sz w:val="32"/>
          <w:szCs w:val="32"/>
        </w:rPr>
        <w:t>吸引了包括</w:t>
      </w:r>
      <w:r w:rsidR="001251BA" w:rsidRPr="008C2DF5">
        <w:rPr>
          <w:rFonts w:ascii="仿宋_GB2312" w:eastAsia="仿宋_GB2312" w:hint="eastAsia"/>
          <w:sz w:val="32"/>
          <w:szCs w:val="32"/>
        </w:rPr>
        <w:t>中航工业</w:t>
      </w:r>
      <w:r w:rsidR="001251BA">
        <w:rPr>
          <w:rFonts w:ascii="仿宋_GB2312" w:eastAsia="仿宋_GB2312" w:hint="eastAsia"/>
          <w:sz w:val="32"/>
          <w:szCs w:val="32"/>
        </w:rPr>
        <w:t>、</w:t>
      </w:r>
      <w:r w:rsidR="001251BA" w:rsidRPr="008C2DF5">
        <w:rPr>
          <w:rFonts w:ascii="仿宋_GB2312" w:eastAsia="仿宋_GB2312" w:hint="eastAsia"/>
          <w:sz w:val="32"/>
          <w:szCs w:val="32"/>
        </w:rPr>
        <w:t>兵器工业集团、中国电信、</w:t>
      </w:r>
      <w:r w:rsidR="00DE1191" w:rsidRPr="008C2DF5">
        <w:rPr>
          <w:rFonts w:ascii="仿宋_GB2312" w:eastAsia="仿宋_GB2312" w:hint="eastAsia"/>
          <w:sz w:val="32"/>
          <w:szCs w:val="32"/>
        </w:rPr>
        <w:t>中国化工、上海诺基亚贝尔等中央企业，国新国际在欧洲的</w:t>
      </w:r>
      <w:r w:rsidR="00DE1191" w:rsidRPr="008C2DF5">
        <w:rPr>
          <w:rFonts w:ascii="仿宋_GB2312" w:eastAsia="仿宋_GB2312" w:hint="eastAsia"/>
          <w:sz w:val="32"/>
          <w:szCs w:val="32"/>
        </w:rPr>
        <w:lastRenderedPageBreak/>
        <w:t>投资企业和合作金融机构，以及当地政府、企业</w:t>
      </w:r>
      <w:r w:rsidR="00DE1191" w:rsidRPr="008C2DF5">
        <w:rPr>
          <w:rFonts w:ascii="仿宋_GB2312" w:eastAsia="仿宋_GB2312" w:hAnsi="宋体" w:hint="eastAsia"/>
          <w:iCs/>
          <w:sz w:val="32"/>
          <w:szCs w:val="32"/>
        </w:rPr>
        <w:t>等</w:t>
      </w:r>
      <w:r w:rsidR="00DE1191" w:rsidRPr="008C2DF5">
        <w:rPr>
          <w:rFonts w:ascii="仿宋_GB2312" w:eastAsia="仿宋_GB2312" w:hint="eastAsia"/>
          <w:sz w:val="32"/>
          <w:szCs w:val="32"/>
        </w:rPr>
        <w:t>187家机构的领导、资深学者和代表等近300位来宾参加。</w:t>
      </w:r>
      <w:r w:rsidRPr="008C2DF5">
        <w:rPr>
          <w:rFonts w:ascii="仿宋_GB2312" w:eastAsia="仿宋_GB2312" w:hint="eastAsia"/>
          <w:sz w:val="32"/>
          <w:szCs w:val="32"/>
        </w:rPr>
        <w:t>中国驻慕尼黑总领馆的相关领导莅临会场并讲话。</w:t>
      </w:r>
    </w:p>
    <w:p w14:paraId="28881EDD" w14:textId="40817D65" w:rsidR="00F05696" w:rsidRPr="0039320B" w:rsidRDefault="00F05696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A604907" w14:textId="7B4A908A" w:rsidR="00F50C78" w:rsidRPr="008C2DF5" w:rsidRDefault="00F50C78" w:rsidP="00014A9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2DF5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701C269" wp14:editId="0AAA9B1B">
            <wp:extent cx="4835715" cy="3211200"/>
            <wp:effectExtent l="0" t="0" r="3175" b="8255"/>
            <wp:docPr id="2" name="图片 2" descr="C:\Users\chenx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nxin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098" cy="322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3BBD6" w14:textId="70424F04" w:rsidR="009D7F25" w:rsidRDefault="0039320B" w:rsidP="002A4BF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2DF5">
        <w:rPr>
          <w:rFonts w:ascii="仿宋_GB2312" w:eastAsia="仿宋_GB2312" w:hint="eastAsia"/>
          <w:sz w:val="32"/>
          <w:szCs w:val="32"/>
        </w:rPr>
        <w:t>中国国新党委副书记</w:t>
      </w:r>
      <w:r>
        <w:rPr>
          <w:rFonts w:ascii="仿宋_GB2312" w:eastAsia="仿宋_GB2312" w:hint="eastAsia"/>
          <w:sz w:val="32"/>
          <w:szCs w:val="32"/>
        </w:rPr>
        <w:t>、</w:t>
      </w:r>
      <w:r w:rsidRPr="008C2DF5">
        <w:rPr>
          <w:rFonts w:ascii="仿宋_GB2312" w:eastAsia="仿宋_GB2312" w:hint="eastAsia"/>
          <w:sz w:val="32"/>
          <w:szCs w:val="32"/>
        </w:rPr>
        <w:t>副董事长、国新国际董事、总经理周育先出席论坛并演讲</w:t>
      </w:r>
      <w:r>
        <w:rPr>
          <w:rFonts w:ascii="仿宋_GB2312" w:eastAsia="仿宋_GB2312" w:hint="eastAsia"/>
          <w:sz w:val="32"/>
          <w:szCs w:val="32"/>
        </w:rPr>
        <w:t>，就中、欧企业合作和全球化发展发表了见解</w:t>
      </w:r>
      <w:r w:rsidRPr="008C2DF5">
        <w:rPr>
          <w:rFonts w:ascii="仿宋_GB2312" w:eastAsia="仿宋_GB2312" w:hint="eastAsia"/>
          <w:sz w:val="32"/>
          <w:szCs w:val="32"/>
        </w:rPr>
        <w:t>。</w:t>
      </w:r>
      <w:r w:rsidR="0057192D" w:rsidRPr="008C2DF5">
        <w:rPr>
          <w:rFonts w:ascii="仿宋_GB2312" w:eastAsia="仿宋_GB2312" w:hint="eastAsia"/>
          <w:sz w:val="32"/>
          <w:szCs w:val="32"/>
        </w:rPr>
        <w:t>论坛期间，</w:t>
      </w:r>
      <w:r w:rsidR="0014493C">
        <w:rPr>
          <w:rFonts w:ascii="仿宋_GB2312" w:eastAsia="仿宋_GB2312" w:hint="eastAsia"/>
          <w:sz w:val="32"/>
          <w:szCs w:val="32"/>
        </w:rPr>
        <w:t>国新</w:t>
      </w:r>
      <w:r w:rsidR="0014493C">
        <w:rPr>
          <w:rFonts w:ascii="仿宋_GB2312" w:eastAsia="仿宋_GB2312"/>
          <w:sz w:val="32"/>
          <w:szCs w:val="32"/>
        </w:rPr>
        <w:t>国际还</w:t>
      </w:r>
      <w:r w:rsidR="0057192D" w:rsidRPr="008C2DF5">
        <w:rPr>
          <w:rFonts w:ascii="仿宋_GB2312" w:eastAsia="仿宋_GB2312" w:hint="eastAsia"/>
          <w:sz w:val="32"/>
          <w:szCs w:val="32"/>
        </w:rPr>
        <w:t>举办了“欧洲高端制造业投资研讨会”</w:t>
      </w:r>
      <w:r w:rsidR="0014493C">
        <w:rPr>
          <w:rFonts w:ascii="仿宋_GB2312" w:eastAsia="仿宋_GB2312" w:hint="eastAsia"/>
          <w:sz w:val="32"/>
          <w:szCs w:val="32"/>
        </w:rPr>
        <w:t>。</w:t>
      </w:r>
      <w:r w:rsidR="0014493C" w:rsidRPr="008C2DF5" w:rsidDel="0014493C">
        <w:rPr>
          <w:rFonts w:ascii="仿宋_GB2312" w:eastAsia="仿宋_GB2312" w:hint="eastAsia"/>
          <w:sz w:val="32"/>
          <w:szCs w:val="32"/>
        </w:rPr>
        <w:t xml:space="preserve"> </w:t>
      </w:r>
    </w:p>
    <w:p w14:paraId="1C7691C7" w14:textId="25A7BD9B" w:rsidR="00EF5612" w:rsidRPr="00EF5612" w:rsidRDefault="00092C69" w:rsidP="00EF561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</w:t>
      </w:r>
      <w:r>
        <w:rPr>
          <w:rFonts w:ascii="仿宋_GB2312" w:eastAsia="仿宋_GB2312"/>
          <w:sz w:val="32"/>
          <w:szCs w:val="32"/>
        </w:rPr>
        <w:t>论坛的成功举办，为</w:t>
      </w:r>
      <w:r>
        <w:rPr>
          <w:rFonts w:ascii="仿宋_GB2312" w:eastAsia="仿宋_GB2312" w:hint="eastAsia"/>
          <w:sz w:val="32"/>
          <w:szCs w:val="32"/>
        </w:rPr>
        <w:t>中德</w:t>
      </w:r>
      <w:r>
        <w:rPr>
          <w:rFonts w:ascii="仿宋_GB2312" w:eastAsia="仿宋_GB2312"/>
          <w:sz w:val="32"/>
          <w:szCs w:val="32"/>
        </w:rPr>
        <w:t>两国</w:t>
      </w:r>
      <w:r>
        <w:rPr>
          <w:rFonts w:ascii="仿宋_GB2312" w:eastAsia="仿宋_GB2312" w:hint="eastAsia"/>
          <w:sz w:val="32"/>
          <w:szCs w:val="32"/>
        </w:rPr>
        <w:t>企业家</w:t>
      </w:r>
      <w:r>
        <w:rPr>
          <w:rFonts w:ascii="仿宋_GB2312" w:eastAsia="仿宋_GB2312"/>
          <w:sz w:val="32"/>
          <w:szCs w:val="32"/>
        </w:rPr>
        <w:t>搭建了一个交流的舞台，</w:t>
      </w:r>
      <w:r>
        <w:rPr>
          <w:rFonts w:ascii="仿宋_GB2312" w:eastAsia="仿宋_GB2312" w:hint="eastAsia"/>
          <w:sz w:val="32"/>
          <w:szCs w:val="32"/>
        </w:rPr>
        <w:t>展示</w:t>
      </w:r>
      <w:r>
        <w:rPr>
          <w:rFonts w:ascii="仿宋_GB2312" w:eastAsia="仿宋_GB2312"/>
          <w:sz w:val="32"/>
          <w:szCs w:val="32"/>
        </w:rPr>
        <w:t>了双方</w:t>
      </w:r>
      <w:r>
        <w:rPr>
          <w:rFonts w:ascii="仿宋_GB2312" w:eastAsia="仿宋_GB2312" w:hint="eastAsia"/>
          <w:sz w:val="32"/>
          <w:szCs w:val="32"/>
        </w:rPr>
        <w:t>对数字化发展</w:t>
      </w:r>
      <w:r>
        <w:rPr>
          <w:rFonts w:ascii="仿宋_GB2312" w:eastAsia="仿宋_GB2312"/>
          <w:sz w:val="32"/>
          <w:szCs w:val="32"/>
        </w:rPr>
        <w:t>趋势的理解和预测，对加深</w:t>
      </w:r>
      <w:r>
        <w:rPr>
          <w:rFonts w:ascii="仿宋_GB2312" w:eastAsia="仿宋_GB2312" w:hint="eastAsia"/>
          <w:sz w:val="32"/>
          <w:szCs w:val="32"/>
        </w:rPr>
        <w:t>相互</w:t>
      </w:r>
      <w:r>
        <w:rPr>
          <w:rFonts w:ascii="仿宋_GB2312" w:eastAsia="仿宋_GB2312"/>
          <w:sz w:val="32"/>
          <w:szCs w:val="32"/>
        </w:rPr>
        <w:t>了解，促进</w:t>
      </w:r>
      <w:r>
        <w:rPr>
          <w:rFonts w:ascii="仿宋_GB2312" w:eastAsia="仿宋_GB2312" w:hint="eastAsia"/>
          <w:sz w:val="32"/>
          <w:szCs w:val="32"/>
        </w:rPr>
        <w:t>互利</w:t>
      </w:r>
      <w:r>
        <w:rPr>
          <w:rFonts w:ascii="仿宋_GB2312" w:eastAsia="仿宋_GB2312"/>
          <w:sz w:val="32"/>
          <w:szCs w:val="32"/>
        </w:rPr>
        <w:t>合作</w:t>
      </w:r>
      <w:r w:rsidR="00FE3133">
        <w:rPr>
          <w:rFonts w:ascii="仿宋_GB2312" w:eastAsia="仿宋_GB2312" w:hint="eastAsia"/>
          <w:sz w:val="32"/>
          <w:szCs w:val="32"/>
        </w:rPr>
        <w:t>产生</w:t>
      </w:r>
      <w:r>
        <w:rPr>
          <w:rFonts w:ascii="仿宋_GB2312" w:eastAsia="仿宋_GB2312"/>
          <w:sz w:val="32"/>
          <w:szCs w:val="32"/>
        </w:rPr>
        <w:t>重要</w:t>
      </w:r>
      <w:r w:rsidR="00FE3133">
        <w:rPr>
          <w:rFonts w:ascii="仿宋_GB2312" w:eastAsia="仿宋_GB2312" w:hint="eastAsia"/>
          <w:sz w:val="32"/>
          <w:szCs w:val="32"/>
        </w:rPr>
        <w:t>影响</w:t>
      </w:r>
      <w:bookmarkStart w:id="0" w:name="_GoBack"/>
      <w:bookmarkEnd w:id="0"/>
      <w:r w:rsidR="00EF5612">
        <w:rPr>
          <w:rFonts w:ascii="仿宋_GB2312" w:eastAsia="仿宋_GB2312" w:hint="eastAsia"/>
          <w:sz w:val="32"/>
          <w:szCs w:val="32"/>
        </w:rPr>
        <w:t>，必</w:t>
      </w:r>
      <w:r w:rsidR="00EF5612">
        <w:rPr>
          <w:rFonts w:ascii="仿宋_GB2312" w:eastAsia="仿宋_GB2312"/>
          <w:sz w:val="32"/>
          <w:szCs w:val="32"/>
        </w:rPr>
        <w:t>将</w:t>
      </w:r>
      <w:r w:rsidR="00EF5612" w:rsidRPr="00EF5612">
        <w:rPr>
          <w:rFonts w:ascii="仿宋_GB2312" w:eastAsia="仿宋_GB2312" w:hint="eastAsia"/>
          <w:sz w:val="32"/>
          <w:szCs w:val="32"/>
        </w:rPr>
        <w:t>更好助力中欧企业合作，</w:t>
      </w:r>
      <w:r w:rsidR="00EF5612">
        <w:rPr>
          <w:rFonts w:ascii="仿宋_GB2312" w:eastAsia="仿宋_GB2312" w:hint="eastAsia"/>
          <w:sz w:val="32"/>
          <w:szCs w:val="32"/>
        </w:rPr>
        <w:t>进一步</w:t>
      </w:r>
      <w:r w:rsidR="00EF5612" w:rsidRPr="00EF5612">
        <w:rPr>
          <w:rFonts w:ascii="仿宋_GB2312" w:eastAsia="仿宋_GB2312" w:hint="eastAsia"/>
          <w:sz w:val="32"/>
          <w:szCs w:val="32"/>
        </w:rPr>
        <w:t>推动</w:t>
      </w:r>
      <w:r w:rsidR="00EF5612">
        <w:rPr>
          <w:rFonts w:ascii="仿宋_GB2312" w:eastAsia="仿宋_GB2312" w:hint="eastAsia"/>
          <w:sz w:val="32"/>
          <w:szCs w:val="32"/>
        </w:rPr>
        <w:t>中欧</w:t>
      </w:r>
      <w:r w:rsidR="00EF5612" w:rsidRPr="00EF5612">
        <w:rPr>
          <w:rFonts w:ascii="仿宋_GB2312" w:eastAsia="仿宋_GB2312" w:hint="eastAsia"/>
          <w:sz w:val="32"/>
          <w:szCs w:val="32"/>
        </w:rPr>
        <w:t>企业间跨境的高水平互利共赢合作。</w:t>
      </w:r>
    </w:p>
    <w:p w14:paraId="6311A395" w14:textId="47AEE7C2" w:rsidR="00092C69" w:rsidRPr="00EF5612" w:rsidRDefault="00092C69" w:rsidP="002A4BFE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92C69" w:rsidRPr="00EF5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2CBA8" w14:textId="77777777" w:rsidR="00530188" w:rsidRDefault="00530188" w:rsidP="00014A97">
      <w:r>
        <w:separator/>
      </w:r>
    </w:p>
  </w:endnote>
  <w:endnote w:type="continuationSeparator" w:id="0">
    <w:p w14:paraId="445F47D3" w14:textId="77777777" w:rsidR="00530188" w:rsidRDefault="00530188" w:rsidP="0001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A1FE0" w14:textId="77777777" w:rsidR="00530188" w:rsidRDefault="00530188" w:rsidP="00014A97">
      <w:r>
        <w:separator/>
      </w:r>
    </w:p>
  </w:footnote>
  <w:footnote w:type="continuationSeparator" w:id="0">
    <w:p w14:paraId="3B868C34" w14:textId="77777777" w:rsidR="00530188" w:rsidRDefault="00530188" w:rsidP="00014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0B"/>
    <w:rsid w:val="0000620B"/>
    <w:rsid w:val="00014A97"/>
    <w:rsid w:val="000437D8"/>
    <w:rsid w:val="00092C69"/>
    <w:rsid w:val="000B3F50"/>
    <w:rsid w:val="000B5256"/>
    <w:rsid w:val="000D445D"/>
    <w:rsid w:val="000E7327"/>
    <w:rsid w:val="00120D95"/>
    <w:rsid w:val="001251BA"/>
    <w:rsid w:val="00127DAC"/>
    <w:rsid w:val="001370CE"/>
    <w:rsid w:val="0014493C"/>
    <w:rsid w:val="0014616F"/>
    <w:rsid w:val="001B7585"/>
    <w:rsid w:val="00245BA9"/>
    <w:rsid w:val="00253B3E"/>
    <w:rsid w:val="0026605E"/>
    <w:rsid w:val="002A4BFE"/>
    <w:rsid w:val="003217A0"/>
    <w:rsid w:val="0039320B"/>
    <w:rsid w:val="003C023A"/>
    <w:rsid w:val="003D7911"/>
    <w:rsid w:val="003D7B2D"/>
    <w:rsid w:val="003E159D"/>
    <w:rsid w:val="003F547A"/>
    <w:rsid w:val="003F7DE3"/>
    <w:rsid w:val="004018E4"/>
    <w:rsid w:val="00417D2C"/>
    <w:rsid w:val="00475C4F"/>
    <w:rsid w:val="004C49E6"/>
    <w:rsid w:val="004C6611"/>
    <w:rsid w:val="004E013F"/>
    <w:rsid w:val="004E4EFC"/>
    <w:rsid w:val="005012A5"/>
    <w:rsid w:val="00526037"/>
    <w:rsid w:val="00530188"/>
    <w:rsid w:val="0055506B"/>
    <w:rsid w:val="005669A5"/>
    <w:rsid w:val="0057192D"/>
    <w:rsid w:val="00575A66"/>
    <w:rsid w:val="005826FD"/>
    <w:rsid w:val="0059164F"/>
    <w:rsid w:val="005C2DD1"/>
    <w:rsid w:val="006009E7"/>
    <w:rsid w:val="006409D3"/>
    <w:rsid w:val="00650B12"/>
    <w:rsid w:val="006621BA"/>
    <w:rsid w:val="006A36A1"/>
    <w:rsid w:val="00755E50"/>
    <w:rsid w:val="007810BF"/>
    <w:rsid w:val="00783F5F"/>
    <w:rsid w:val="007910F1"/>
    <w:rsid w:val="007C4E52"/>
    <w:rsid w:val="007D4BCB"/>
    <w:rsid w:val="007D6D77"/>
    <w:rsid w:val="00812117"/>
    <w:rsid w:val="00863664"/>
    <w:rsid w:val="0087246D"/>
    <w:rsid w:val="00882231"/>
    <w:rsid w:val="008905D4"/>
    <w:rsid w:val="008B5404"/>
    <w:rsid w:val="008C2DF5"/>
    <w:rsid w:val="008E416B"/>
    <w:rsid w:val="0094526D"/>
    <w:rsid w:val="00946493"/>
    <w:rsid w:val="00980E8C"/>
    <w:rsid w:val="009A0347"/>
    <w:rsid w:val="009B19E9"/>
    <w:rsid w:val="009D1C98"/>
    <w:rsid w:val="009D7F25"/>
    <w:rsid w:val="00A01328"/>
    <w:rsid w:val="00A11A8A"/>
    <w:rsid w:val="00A13FC0"/>
    <w:rsid w:val="00A16DF9"/>
    <w:rsid w:val="00A56AB4"/>
    <w:rsid w:val="00A56F5C"/>
    <w:rsid w:val="00A77C96"/>
    <w:rsid w:val="00B135BD"/>
    <w:rsid w:val="00B42FF7"/>
    <w:rsid w:val="00BD4A66"/>
    <w:rsid w:val="00C43E6D"/>
    <w:rsid w:val="00C53063"/>
    <w:rsid w:val="00CB0125"/>
    <w:rsid w:val="00CD6115"/>
    <w:rsid w:val="00D01221"/>
    <w:rsid w:val="00D500EB"/>
    <w:rsid w:val="00D71D26"/>
    <w:rsid w:val="00D90DC6"/>
    <w:rsid w:val="00DE1191"/>
    <w:rsid w:val="00DE4F15"/>
    <w:rsid w:val="00E441B1"/>
    <w:rsid w:val="00E53485"/>
    <w:rsid w:val="00E56508"/>
    <w:rsid w:val="00E60BA5"/>
    <w:rsid w:val="00E8488D"/>
    <w:rsid w:val="00EA4A4B"/>
    <w:rsid w:val="00EC3A06"/>
    <w:rsid w:val="00EF5612"/>
    <w:rsid w:val="00F05696"/>
    <w:rsid w:val="00F3348C"/>
    <w:rsid w:val="00F434F3"/>
    <w:rsid w:val="00F50C78"/>
    <w:rsid w:val="00FA0104"/>
    <w:rsid w:val="00FA091B"/>
    <w:rsid w:val="00FC260B"/>
    <w:rsid w:val="00FE3133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DA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A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03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03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A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A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03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03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陈昕</dc:creator>
  <cp:lastModifiedBy>Windows 用户</cp:lastModifiedBy>
  <cp:revision>5</cp:revision>
  <cp:lastPrinted>2018-07-23T05:32:00Z</cp:lastPrinted>
  <dcterms:created xsi:type="dcterms:W3CDTF">2018-08-04T08:46:00Z</dcterms:created>
  <dcterms:modified xsi:type="dcterms:W3CDTF">2018-08-07T06:49:00Z</dcterms:modified>
</cp:coreProperties>
</file>